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E3B8D" w:rsidRPr="00F9372B" w:rsidRDefault="00F9372B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9372B">
        <w:rPr>
          <w:rFonts w:ascii="Verdana" w:hAnsi="Verdana" w:cs="Arial"/>
          <w:b/>
          <w:sz w:val="20"/>
          <w:szCs w:val="20"/>
        </w:rPr>
        <w:t>„</w:t>
      </w:r>
      <w:r w:rsidR="00597674">
        <w:rPr>
          <w:rFonts w:ascii="Verdana" w:hAnsi="Verdana" w:cs="Arial"/>
          <w:b/>
          <w:sz w:val="20"/>
          <w:szCs w:val="20"/>
        </w:rPr>
        <w:t>DK 27 Świdnica – budowa sieci elektroenergetycznej nn 0,4kV do</w:t>
      </w:r>
      <w:r w:rsidR="00597674" w:rsidRPr="00597674">
        <w:rPr>
          <w:rFonts w:ascii="Verdana" w:hAnsi="Verdana" w:cs="Arial"/>
          <w:b/>
          <w:sz w:val="20"/>
          <w:szCs w:val="20"/>
        </w:rPr>
        <w:t xml:space="preserve"> zasilania urządzenia rejestrującego</w:t>
      </w:r>
      <w:r w:rsidR="00597674">
        <w:rPr>
          <w:rFonts w:ascii="Verdana" w:hAnsi="Verdana" w:cs="Arial"/>
          <w:b/>
          <w:sz w:val="20"/>
          <w:szCs w:val="20"/>
        </w:rPr>
        <w:t xml:space="preserve"> prędkość</w:t>
      </w:r>
      <w:r w:rsidRPr="00F9372B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Należy uzupełnić również zał. 1 </w:t>
      </w:r>
      <w:r w:rsidR="00312C3F">
        <w:rPr>
          <w:rFonts w:ascii="Verdana" w:eastAsia="Times New Roman" w:hAnsi="Verdana"/>
          <w:sz w:val="20"/>
          <w:szCs w:val="20"/>
          <w:lang w:eastAsia="pl-PL"/>
        </w:rPr>
        <w:t>formularz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 xml:space="preserve"> ofertowy szczegółowy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B" w:rsidRDefault="004E746B" w:rsidP="009172A5">
      <w:pPr>
        <w:spacing w:after="0" w:line="240" w:lineRule="auto"/>
      </w:pPr>
      <w:r>
        <w:separator/>
      </w:r>
    </w:p>
  </w:endnote>
  <w:endnote w:type="continuationSeparator" w:id="0">
    <w:p w:rsidR="004E746B" w:rsidRDefault="004E746B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B" w:rsidRDefault="004E746B" w:rsidP="009172A5">
      <w:pPr>
        <w:spacing w:after="0" w:line="240" w:lineRule="auto"/>
      </w:pPr>
      <w:r>
        <w:separator/>
      </w:r>
    </w:p>
  </w:footnote>
  <w:footnote w:type="continuationSeparator" w:id="0">
    <w:p w:rsidR="004E746B" w:rsidRDefault="004E746B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12C3F"/>
    <w:rsid w:val="003A44CC"/>
    <w:rsid w:val="003A481F"/>
    <w:rsid w:val="003B3AA4"/>
    <w:rsid w:val="004102C0"/>
    <w:rsid w:val="004170C9"/>
    <w:rsid w:val="004B5E40"/>
    <w:rsid w:val="004E3B8D"/>
    <w:rsid w:val="004E746B"/>
    <w:rsid w:val="00530AE7"/>
    <w:rsid w:val="00591081"/>
    <w:rsid w:val="00597674"/>
    <w:rsid w:val="005E645B"/>
    <w:rsid w:val="00633E6D"/>
    <w:rsid w:val="006A76D9"/>
    <w:rsid w:val="007B43C5"/>
    <w:rsid w:val="008A32BD"/>
    <w:rsid w:val="00900277"/>
    <w:rsid w:val="009172A5"/>
    <w:rsid w:val="00930BCE"/>
    <w:rsid w:val="009E1C4F"/>
    <w:rsid w:val="00A15693"/>
    <w:rsid w:val="00A33853"/>
    <w:rsid w:val="00A64B7D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A7363"/>
    <w:rsid w:val="00EC4FFC"/>
    <w:rsid w:val="00ED0061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4A6C-3715-486F-A513-DD54652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1165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6</cp:revision>
  <cp:lastPrinted>2014-11-17T11:07:00Z</cp:lastPrinted>
  <dcterms:created xsi:type="dcterms:W3CDTF">2016-08-24T11:37:00Z</dcterms:created>
  <dcterms:modified xsi:type="dcterms:W3CDTF">2018-01-04T06:50:00Z</dcterms:modified>
</cp:coreProperties>
</file>