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CE" w:rsidRPr="009172A5" w:rsidRDefault="006F73CE" w:rsidP="006F73CE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Z A Ł Ą C Z N I K  NR 4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F73CE" w:rsidRPr="009172A5" w:rsidRDefault="00772AC6" w:rsidP="006F73CE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6F73CE" w:rsidRPr="009172A5" w:rsidRDefault="006F73CE" w:rsidP="006F73CE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2AC6" w:rsidRDefault="006F73CE" w:rsidP="00772AC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F52884" w:rsidRDefault="00F52884" w:rsidP="00772AC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 w:rsidR="004434EA" w:rsidRPr="00F52884" w:rsidRDefault="004434EA" w:rsidP="004434E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52884">
        <w:rPr>
          <w:rFonts w:ascii="Verdana" w:hAnsi="Verdana"/>
          <w:b/>
          <w:sz w:val="20"/>
          <w:szCs w:val="20"/>
        </w:rPr>
        <w:t>„Pomiary hałasu na dk nr 92</w:t>
      </w:r>
      <w:r w:rsidR="007303DD" w:rsidRPr="00F52884">
        <w:rPr>
          <w:rFonts w:ascii="Verdana" w:hAnsi="Verdana"/>
          <w:b/>
          <w:sz w:val="20"/>
          <w:szCs w:val="20"/>
        </w:rPr>
        <w:t xml:space="preserve"> w m. Boczów wraz z analizą (</w:t>
      </w:r>
      <w:r w:rsidRPr="00F52884">
        <w:rPr>
          <w:rFonts w:ascii="Verdana" w:hAnsi="Verdana"/>
          <w:b/>
          <w:sz w:val="20"/>
          <w:szCs w:val="20"/>
        </w:rPr>
        <w:t>koncepcją</w:t>
      </w:r>
      <w:r w:rsidR="007303DD" w:rsidRPr="00F52884">
        <w:rPr>
          <w:rFonts w:ascii="Verdana" w:hAnsi="Verdana"/>
          <w:b/>
          <w:sz w:val="20"/>
          <w:szCs w:val="20"/>
        </w:rPr>
        <w:t>)</w:t>
      </w:r>
      <w:r w:rsidRPr="00F52884">
        <w:rPr>
          <w:rFonts w:ascii="Verdana" w:hAnsi="Verdana"/>
          <w:b/>
          <w:sz w:val="20"/>
          <w:szCs w:val="20"/>
        </w:rPr>
        <w:t xml:space="preserve"> wariantową rozwiązań akustycznych”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F70527" w:rsidRPr="009172A5" w:rsidRDefault="00F70527" w:rsidP="00F705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5996">
        <w:rPr>
          <w:rFonts w:ascii="Verdana" w:hAnsi="Verdana"/>
          <w:i/>
          <w:sz w:val="20"/>
          <w:szCs w:val="20"/>
        </w:rPr>
        <w:t xml:space="preserve">„Pomiary hałasu na dk nr 92 w m. Boczów wraz z analizą </w:t>
      </w:r>
      <w:r w:rsidR="007303DD">
        <w:rPr>
          <w:rFonts w:ascii="Verdana" w:hAnsi="Verdana"/>
          <w:i/>
          <w:sz w:val="20"/>
          <w:szCs w:val="20"/>
        </w:rPr>
        <w:t xml:space="preserve">(koncepcją) </w:t>
      </w:r>
      <w:r w:rsidRPr="00595996">
        <w:rPr>
          <w:rFonts w:ascii="Verdana" w:hAnsi="Verdana"/>
          <w:i/>
          <w:sz w:val="20"/>
          <w:szCs w:val="20"/>
        </w:rPr>
        <w:t>wariantową rozwiązań akustycznych</w:t>
      </w:r>
      <w:r>
        <w:rPr>
          <w:rFonts w:ascii="Verdana" w:hAnsi="Verdana"/>
          <w:i/>
          <w:sz w:val="20"/>
          <w:szCs w:val="20"/>
        </w:rPr>
        <w:t>”</w:t>
      </w:r>
    </w:p>
    <w:p w:rsidR="006F73CE" w:rsidRPr="009172A5" w:rsidRDefault="006F73CE" w:rsidP="00F7052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0527" w:rsidRDefault="006F73CE" w:rsidP="00F70527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</w:t>
      </w:r>
    </w:p>
    <w:p w:rsidR="00F70527" w:rsidRDefault="00F70527" w:rsidP="00F70527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F7052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F73CE" w:rsidRPr="00390331" w:rsidRDefault="006F73CE" w:rsidP="006F73C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F73CE" w:rsidRDefault="006F73CE" w:rsidP="006F73C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Default="006F73CE" w:rsidP="006F73C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6F73CE" w:rsidRDefault="006F73CE" w:rsidP="006F73C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p w:rsidR="00EE2B07" w:rsidRDefault="00EE2B07"/>
    <w:sectPr w:rsidR="00EE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CE"/>
    <w:rsid w:val="004434EA"/>
    <w:rsid w:val="006F73CE"/>
    <w:rsid w:val="007303DD"/>
    <w:rsid w:val="00772AC6"/>
    <w:rsid w:val="00EE2B07"/>
    <w:rsid w:val="00F52884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2647F-E940-4126-9629-9422B82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8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Noga Katarzyna</cp:lastModifiedBy>
  <cp:revision>5</cp:revision>
  <cp:lastPrinted>2017-08-09T09:39:00Z</cp:lastPrinted>
  <dcterms:created xsi:type="dcterms:W3CDTF">2017-06-24T05:23:00Z</dcterms:created>
  <dcterms:modified xsi:type="dcterms:W3CDTF">2017-08-09T09:39:00Z</dcterms:modified>
</cp:coreProperties>
</file>