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F17D50">
        <w:rPr>
          <w:rFonts w:ascii="Verdana" w:eastAsia="Times New Roman" w:hAnsi="Verdana"/>
          <w:sz w:val="20"/>
          <w:szCs w:val="20"/>
          <w:lang w:eastAsia="pl-PL"/>
        </w:rPr>
        <w:t>2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3B4A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4A3B4A" w:rsidRPr="001951D0">
        <w:rPr>
          <w:rFonts w:ascii="Verdana" w:eastAsia="Times New Roman" w:hAnsi="Verdana"/>
          <w:sz w:val="20"/>
          <w:szCs w:val="20"/>
          <w:lang w:eastAsia="pl-PL"/>
        </w:rPr>
        <w:t>Remont balkonów w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 xml:space="preserve"> budynku administrowanym przez </w:t>
      </w:r>
      <w:r w:rsidR="004A3B4A" w:rsidRPr="001951D0">
        <w:rPr>
          <w:rFonts w:ascii="Verdana" w:eastAsia="Times New Roman" w:hAnsi="Verdana"/>
          <w:sz w:val="20"/>
          <w:szCs w:val="20"/>
          <w:lang w:eastAsia="pl-PL"/>
        </w:rPr>
        <w:t>Oddział GDDKiA Zielona Góra w Pszczewie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„</w:t>
      </w:r>
    </w:p>
    <w:p w:rsidR="00640FBB" w:rsidRPr="009172A5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4A3B4A" w:rsidRDefault="004A3B4A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A3B4A">
        <w:rPr>
          <w:rFonts w:ascii="Verdana" w:eastAsia="Times New Roman" w:hAnsi="Verdana"/>
          <w:b/>
          <w:sz w:val="20"/>
          <w:szCs w:val="20"/>
          <w:lang w:eastAsia="pl-PL"/>
        </w:rPr>
        <w:t>„Remont balkonów w budynku administrowanym przez Oddział GDDKiA Zielona Góra w Pszczewie„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</w:t>
      </w:r>
      <w:bookmarkStart w:id="0" w:name="_GoBack"/>
      <w:bookmarkEnd w:id="0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4A3B4A"/>
    <w:rsid w:val="00640FBB"/>
    <w:rsid w:val="007C29C9"/>
    <w:rsid w:val="00F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Cidyło Łukasz</cp:lastModifiedBy>
  <cp:revision>3</cp:revision>
  <dcterms:created xsi:type="dcterms:W3CDTF">2017-03-16T10:12:00Z</dcterms:created>
  <dcterms:modified xsi:type="dcterms:W3CDTF">2017-03-16T11:30:00Z</dcterms:modified>
</cp:coreProperties>
</file>