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27" w:rsidRPr="009A2A26" w:rsidRDefault="000F2427" w:rsidP="000F2427">
      <w:pPr>
        <w:tabs>
          <w:tab w:val="left" w:pos="540"/>
        </w:tabs>
        <w:spacing w:after="0" w:line="240" w:lineRule="auto"/>
        <w:jc w:val="right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9A2A2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ZAŁĄCZNIK NR </w:t>
      </w:r>
      <w:r w:rsidR="007A546F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6</w:t>
      </w:r>
    </w:p>
    <w:p w:rsidR="000F2427" w:rsidRPr="009A2A26" w:rsidRDefault="000F2427" w:rsidP="000F2427">
      <w:pPr>
        <w:tabs>
          <w:tab w:val="left" w:pos="540"/>
        </w:tabs>
        <w:spacing w:after="0" w:line="240" w:lineRule="auto"/>
        <w:jc w:val="right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0F2427" w:rsidRPr="009A2A26" w:rsidRDefault="000F2427" w:rsidP="000F2427">
      <w:pPr>
        <w:tabs>
          <w:tab w:val="left" w:pos="54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wylotów </w:t>
      </w:r>
      <w:r w:rsidR="009508C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oraz lokalizacja </w:t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urządzeń podczyszczających </w:t>
      </w:r>
      <w:r w:rsidR="009508C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pomiarów zanieczyszczeń  dla </w:t>
      </w:r>
      <w:r w:rsidR="001F60F1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rogi ekspresowej S</w:t>
      </w:r>
      <w:r w:rsidR="001F60F1">
        <w:rPr>
          <w:rFonts w:ascii="Verdana" w:eastAsia="Times New Roman" w:hAnsi="Verdana" w:cs="Times New Roman"/>
          <w:sz w:val="20"/>
          <w:szCs w:val="20"/>
          <w:lang w:eastAsia="pl-PL"/>
        </w:rPr>
        <w:t>-</w:t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3 </w:t>
      </w:r>
      <w:r w:rsidR="001F60F1">
        <w:rPr>
          <w:rFonts w:ascii="Verdana" w:hAnsi="Verdana"/>
          <w:color w:val="000000"/>
          <w:sz w:val="20"/>
          <w:szCs w:val="20"/>
        </w:rPr>
        <w:t>drugiej jezdni obwodnicy Międzyrzecza w ciągu drogi ekspresowej S-3 od km 0+000,00 do km 6+370,00</w:t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:rsidR="000F2427" w:rsidRPr="009A2A26" w:rsidRDefault="000F2427" w:rsidP="000F2427">
      <w:pPr>
        <w:tabs>
          <w:tab w:val="left" w:pos="54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138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1880"/>
        <w:gridCol w:w="1137"/>
        <w:gridCol w:w="1261"/>
        <w:gridCol w:w="3226"/>
        <w:gridCol w:w="2523"/>
        <w:gridCol w:w="2945"/>
      </w:tblGrid>
      <w:tr w:rsidR="000F2427" w:rsidRPr="009A2A26" w:rsidTr="00FB22E5">
        <w:trPr>
          <w:trHeight w:val="315"/>
        </w:trPr>
        <w:tc>
          <w:tcPr>
            <w:tcW w:w="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2427" w:rsidRPr="009A2A26" w:rsidRDefault="000F242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A2A2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Lp. 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2427" w:rsidRPr="009A2A26" w:rsidRDefault="000F242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A2A2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Nr drogi /miejscowość/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2427" w:rsidRPr="009A2A26" w:rsidRDefault="000F242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A2A2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[km] bieżący 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2427" w:rsidRPr="009A2A26" w:rsidRDefault="000F242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A2A2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[m] bieżący </w:t>
            </w:r>
          </w:p>
        </w:tc>
        <w:tc>
          <w:tcPr>
            <w:tcW w:w="3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2427" w:rsidRPr="009A2A26" w:rsidRDefault="000F242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A2A2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Urządzenie podczyszczające </w:t>
            </w:r>
          </w:p>
        </w:tc>
        <w:tc>
          <w:tcPr>
            <w:tcW w:w="2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2427" w:rsidRPr="009A2A26" w:rsidRDefault="000F242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A2A2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Rodzaj odbiornika</w:t>
            </w:r>
          </w:p>
        </w:tc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2427" w:rsidRPr="009A2A26" w:rsidRDefault="000F242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A2A2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Wydana decyzja, pozwolenie wodnoprawne  (nr, z dnia, przez kogo wydane i data obowiązywania)</w:t>
            </w:r>
          </w:p>
          <w:p w:rsidR="000F2427" w:rsidRPr="009A2A26" w:rsidRDefault="000F2427" w:rsidP="006A628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A2A2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0F2427" w:rsidRPr="009A2A26" w:rsidTr="00FB22E5">
        <w:trPr>
          <w:trHeight w:val="501"/>
        </w:trPr>
        <w:tc>
          <w:tcPr>
            <w:tcW w:w="8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2427" w:rsidRPr="009A2A26" w:rsidRDefault="000F2427" w:rsidP="006A628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2427" w:rsidRPr="009A2A26" w:rsidRDefault="000F2427" w:rsidP="006A628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2427" w:rsidRPr="009A2A26" w:rsidRDefault="000F2427" w:rsidP="006A628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2427" w:rsidRPr="009A2A26" w:rsidRDefault="000F2427" w:rsidP="006A628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32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2427" w:rsidRPr="009A2A26" w:rsidRDefault="000F2427" w:rsidP="006A628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2427" w:rsidRPr="009A2A26" w:rsidRDefault="000F2427" w:rsidP="006A628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9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2427" w:rsidRPr="009A2A26" w:rsidRDefault="000F2427" w:rsidP="006A628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0F2427" w:rsidRPr="009A2A26" w:rsidTr="00FB22E5">
        <w:trPr>
          <w:trHeight w:val="4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427" w:rsidRPr="009A2A26" w:rsidRDefault="00AD7DAA" w:rsidP="00AD7DA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A2A2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2427" w:rsidRPr="009A2A26" w:rsidRDefault="00AD7DAA" w:rsidP="00FB22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S-3 druga jezdnia obwodnicy Międzyrzecza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Międzyrzecz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2427" w:rsidRPr="009A2A26" w:rsidRDefault="00C94C6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2427" w:rsidRPr="009A2A26" w:rsidRDefault="00C94C6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167,60</w:t>
            </w:r>
          </w:p>
          <w:p w:rsidR="000F2427" w:rsidRPr="009A2A26" w:rsidRDefault="000F242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2427" w:rsidRPr="009A2A26" w:rsidRDefault="000F242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2427" w:rsidRPr="009A2A26" w:rsidRDefault="00C94C6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rów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427" w:rsidRPr="009A2A26" w:rsidRDefault="000F242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0F2427" w:rsidRPr="009A2A26" w:rsidRDefault="00F80F9D" w:rsidP="00F80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DŚ.II</w:t>
            </w:r>
            <w:r w:rsidR="00C94C6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.7322.40.2016 </w:t>
            </w:r>
            <w:r w:rsidR="00AD7DAA" w:rsidRPr="009A2A2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wydana przez Marszałka Woj</w:t>
            </w:r>
            <w:r w:rsidR="00C94C6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ewództwa Lubuskiego. Ważna do 18.12.2026</w:t>
            </w:r>
            <w:r w:rsidR="00AD7DAA" w:rsidRPr="009A2A2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r. </w:t>
            </w:r>
          </w:p>
        </w:tc>
      </w:tr>
      <w:tr w:rsidR="000F2427" w:rsidRPr="009A2A26" w:rsidTr="00FB22E5">
        <w:trPr>
          <w:trHeight w:val="40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427" w:rsidRPr="009A2A26" w:rsidRDefault="000F242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A2A2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2427" w:rsidRPr="009A2A26" w:rsidRDefault="000F242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2427" w:rsidRPr="009A2A26" w:rsidRDefault="00C94C67" w:rsidP="00C94C6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2427" w:rsidRPr="009A2A26" w:rsidRDefault="00C94C6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318,80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2427" w:rsidRPr="009A2A26" w:rsidRDefault="000F242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2427" w:rsidRPr="009A2A26" w:rsidRDefault="00C94C6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rów</w:t>
            </w: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427" w:rsidRPr="009A2A26" w:rsidRDefault="000F242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0F2427" w:rsidRPr="009A2A26" w:rsidTr="00FB22E5">
        <w:trPr>
          <w:trHeight w:val="40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427" w:rsidRPr="009A2A26" w:rsidRDefault="000F242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A2A2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2427" w:rsidRPr="009A2A26" w:rsidRDefault="000F242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2427" w:rsidRPr="009A2A26" w:rsidRDefault="00C94C6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2427" w:rsidRPr="009A2A26" w:rsidDel="00EF08BA" w:rsidRDefault="00C94C6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2427" w:rsidRPr="009A2A26" w:rsidRDefault="00C94C6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Studnia S1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2427" w:rsidRPr="009A2A26" w:rsidRDefault="00C94C6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rów</w:t>
            </w:r>
            <w:r w:rsidRPr="009A2A2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427" w:rsidRPr="009A2A26" w:rsidRDefault="000F2427" w:rsidP="006A62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:rsidR="00E05EA3" w:rsidRDefault="00E05EA3">
      <w:bookmarkStart w:id="0" w:name="_GoBack"/>
      <w:bookmarkEnd w:id="0"/>
    </w:p>
    <w:sectPr w:rsidR="00E05EA3" w:rsidSect="000F24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27"/>
    <w:rsid w:val="000F2427"/>
    <w:rsid w:val="001F60F1"/>
    <w:rsid w:val="007A546F"/>
    <w:rsid w:val="009508C3"/>
    <w:rsid w:val="00AD7DAA"/>
    <w:rsid w:val="00C94C67"/>
    <w:rsid w:val="00D95278"/>
    <w:rsid w:val="00E05EA3"/>
    <w:rsid w:val="00F80F9D"/>
    <w:rsid w:val="00FB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79C9E-10D5-49A4-BE29-C16F57AC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4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Tonder Dagmara</dc:creator>
  <cp:keywords/>
  <dc:description/>
  <cp:lastModifiedBy>Janowska Honorata</cp:lastModifiedBy>
  <cp:revision>6</cp:revision>
  <dcterms:created xsi:type="dcterms:W3CDTF">2017-07-03T10:11:00Z</dcterms:created>
  <dcterms:modified xsi:type="dcterms:W3CDTF">2017-08-23T05:36:00Z</dcterms:modified>
</cp:coreProperties>
</file>